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Ms. Nita Ingale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Professor at Vasantdada Patil Pratishthan’s College of Engineering &amp; Visual Arts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33419" cy="1956169"/>
            <wp:effectExtent b="0" l="0" r="0" t="0"/>
            <wp:docPr descr="C:\Users\OOP-3\Downloads\IMG_20171123_112105.jpg" id="6" name="image1.jpg"/>
            <a:graphic>
              <a:graphicData uri="http://schemas.openxmlformats.org/drawingml/2006/picture">
                <pic:pic>
                  <pic:nvPicPr>
                    <pic:cNvPr descr="C:\Users\OOP-3\Downloads\IMG_20171123_112105.jpg" id="0" name="image1.jpg"/>
                    <pic:cNvPicPr preferRelativeResize="0"/>
                  </pic:nvPicPr>
                  <pic:blipFill>
                    <a:blip r:embed="rId7"/>
                    <a:srcRect b="0" l="0" r="0" t="0"/>
                    <a:stretch>
                      <a:fillRect/>
                    </a:stretch>
                  </pic:blipFill>
                  <pic:spPr>
                    <a:xfrm>
                      <a:off x="0" y="0"/>
                      <a:ext cx="1533419" cy="195616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w:t>
        <w:br w:type="textWrapping"/>
        <w:t xml:space="preserve">INFORMATION TECHNOLOGY</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w:t>
        <w:br w:type="textWrapping"/>
        <w:t xml:space="preserve">Vasantdada Patil Pratisthan’s College of Engineering &amp; Visual Arts</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w:t>
        <w:br w:type="textWrapping"/>
        <w:t xml:space="preserve">Sion - Mumbai-22</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br w:type="textWrapping"/>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neetaingale@pvppcoe.ac.in</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Profile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works as an Assistant Professor in the Department of Information Technology.  Her qualification is Masters of Engineering in EXTC Engineering Department and Bachelors of Engineering in EXTC Engineering. She has 16 years of teaching experience. She has published around 15 papers in both national and international journals. She has guided around 30 projects to Undergraduate Students. She is expertise in the subjects like Principles of Communication, Microprocessor, Mobile Communication, Satellite Communication etc. She is an excellent teacher, enthusiastic and committed towards the works assigned with dynamic leadership quality.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(M.E.) in EXTC, Mumbai University.</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EXTC, Pune University.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Assistant Professor Since 2015-till date.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MPPM Padmbhushan Vasantdada Patil Pratishthan’s College of Engineering, Lecturer, 2007-2015.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 Subject Teaching</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Principles of Communication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Microprocessor</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Organization and Architecture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Techniques and Logic design</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Electronics Devices and Circuits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Mobile Communication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Satellite Communication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Electronic Measurement and Instruments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Optical Fiber Communication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 Research Publications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4"/>
        </w:numPr>
        <w:ind w:left="420" w:hanging="4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FDP on "Virtual and Augmented Reality for Robotics"</w:t>
      </w:r>
    </w:p>
    <w:p w:rsidR="00000000" w:rsidDel="00000000" w:rsidP="00000000" w:rsidRDefault="00000000" w:rsidRPr="00000000" w14:paraId="00000033">
      <w:pPr>
        <w:ind w:firstLine="4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from 2021-7-12 to 2021-7-16 at Vimal Jyothi Engineering College.</w:t>
      </w:r>
    </w:p>
    <w:p w:rsidR="00000000" w:rsidDel="00000000" w:rsidP="00000000" w:rsidRDefault="00000000" w:rsidRPr="00000000" w14:paraId="00000034">
      <w:pPr>
        <w:numPr>
          <w:ilvl w:val="0"/>
          <w:numId w:val="5"/>
        </w:numPr>
        <w:ind w:left="420" w:hanging="420"/>
        <w:rPr/>
      </w:pPr>
      <w:r w:rsidDel="00000000" w:rsidR="00000000" w:rsidRPr="00000000">
        <w:rPr>
          <w:rFonts w:ascii="Times New Roman" w:cs="Times New Roman" w:eastAsia="Times New Roman" w:hAnsi="Times New Roman"/>
          <w:color w:val="000000"/>
          <w:rtl w:val="0"/>
        </w:rPr>
        <w:t xml:space="preserve">FDP on"Research Paper Writing &amp; Publication "on 5th September 2020, organized by Electronics &amp; Telecommunication department, Vasantdada Patil Pratishthan’s College of Engineering &amp; Visual Arts.</w:t>
      </w:r>
      <w:r w:rsidDel="00000000" w:rsidR="00000000" w:rsidRPr="00000000">
        <w:rPr>
          <w:rtl w:val="0"/>
        </w:rPr>
      </w:r>
    </w:p>
    <w:p w:rsidR="00000000" w:rsidDel="00000000" w:rsidP="00000000" w:rsidRDefault="00000000" w:rsidRPr="00000000" w14:paraId="00000035">
      <w:pPr>
        <w:numPr>
          <w:ilvl w:val="0"/>
          <w:numId w:val="5"/>
        </w:numPr>
        <w:ind w:left="420" w:hanging="4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Faculty Orientation program on 7</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July 2020 by department of Information technology ,Terna Engineering College, Nerul.</w:t>
      </w:r>
    </w:p>
    <w:p w:rsidR="00000000" w:rsidDel="00000000" w:rsidP="00000000" w:rsidRDefault="00000000" w:rsidRPr="00000000" w14:paraId="00000036">
      <w:pPr>
        <w:numPr>
          <w:ilvl w:val="0"/>
          <w:numId w:val="5"/>
        </w:numPr>
        <w:ind w:left="420" w:hanging="4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Webinar on IOT &amp; Nodemcu introduction organized by EXTC Department of  PVPPCOE on 25</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June 2020.</w:t>
      </w:r>
      <w:r w:rsidDel="00000000" w:rsidR="00000000" w:rsidRPr="00000000">
        <w:rPr>
          <w:rtl w:val="0"/>
        </w:rPr>
      </w:r>
    </w:p>
    <w:p w:rsidR="00000000" w:rsidDel="00000000" w:rsidP="00000000" w:rsidRDefault="00000000" w:rsidRPr="00000000" w14:paraId="00000037">
      <w:pPr>
        <w:numPr>
          <w:ilvl w:val="0"/>
          <w:numId w:val="5"/>
        </w:numPr>
        <w:ind w:left="420" w:hanging="4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“Image enchantment for surveillance videos using quick browsing system “  </w:t>
      </w:r>
      <w:r w:rsidDel="00000000" w:rsidR="00000000" w:rsidRPr="00000000">
        <w:rPr>
          <w:rFonts w:ascii="Times New Roman" w:cs="Times New Roman" w:eastAsia="Times New Roman" w:hAnsi="Times New Roman"/>
          <w:rtl w:val="0"/>
        </w:rPr>
        <w:t xml:space="preserve">Paper Presented in International Conference held on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&amp;9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April 2022 at VPPCOE &amp; VA .</w:t>
      </w:r>
    </w:p>
    <w:p w:rsidR="00000000" w:rsidDel="00000000" w:rsidP="00000000" w:rsidRDefault="00000000" w:rsidRPr="00000000" w14:paraId="00000038">
      <w:pPr>
        <w:ind w:left="41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FDP from 2022-06-27 to 2022-07-02 on PHP and MySQL organized by </w:t>
      </w:r>
      <w:r w:rsidDel="00000000" w:rsidR="00000000" w:rsidRPr="00000000">
        <w:rPr>
          <w:rFonts w:ascii="Times New Roman" w:cs="Times New Roman" w:eastAsia="Times New Roman" w:hAnsi="Times New Roman"/>
          <w:rtl w:val="0"/>
        </w:rPr>
        <w:t xml:space="preserve">VPPCOE &amp; VA.</w:t>
      </w:r>
      <w:r w:rsidDel="00000000" w:rsidR="00000000" w:rsidRPr="00000000">
        <w:rPr>
          <w:rtl w:val="0"/>
        </w:rPr>
      </w:r>
    </w:p>
    <w:p w:rsidR="00000000" w:rsidDel="00000000" w:rsidP="00000000" w:rsidRDefault="00000000" w:rsidRPr="00000000" w14:paraId="00000039">
      <w:pPr>
        <w:numPr>
          <w:ilvl w:val="0"/>
          <w:numId w:val="6"/>
        </w:numPr>
        <w:tabs>
          <w:tab w:val="left" w:leader="none" w:pos="200"/>
        </w:tabs>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STTP on Microwave Engineering held at Xavier Institute of technology On 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&amp;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Jan 2012.</w:t>
      </w:r>
    </w:p>
    <w:p w:rsidR="00000000" w:rsidDel="00000000" w:rsidP="00000000" w:rsidRDefault="00000000" w:rsidRPr="00000000" w14:paraId="0000003A">
      <w:pPr>
        <w:numPr>
          <w:ilvl w:val="0"/>
          <w:numId w:val="6"/>
        </w:numPr>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Presented in International Conference held on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&amp;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Aug 2012 at P.V.P.P College of Engineering.</w:t>
      </w:r>
    </w:p>
    <w:p w:rsidR="00000000" w:rsidDel="00000000" w:rsidP="00000000" w:rsidRDefault="00000000" w:rsidRPr="00000000" w14:paraId="0000003B">
      <w:pPr>
        <w:numPr>
          <w:ilvl w:val="0"/>
          <w:numId w:val="6"/>
        </w:numPr>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 Presented in National Conference held on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&amp;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Aug2012 at Manohar Phalke Polytechnic. </w:t>
      </w:r>
    </w:p>
    <w:p w:rsidR="00000000" w:rsidDel="00000000" w:rsidP="00000000" w:rsidRDefault="00000000" w:rsidRPr="00000000" w14:paraId="0000003C">
      <w:pPr>
        <w:numPr>
          <w:ilvl w:val="0"/>
          <w:numId w:val="6"/>
        </w:numPr>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IETE approved STTP on “Basic and recent trends in electronic based laboratories” held at PVPP’S College of Engineering On 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30</w:t>
      </w:r>
      <w:r w:rsidDel="00000000" w:rsidR="00000000" w:rsidRPr="00000000">
        <w:rPr>
          <w:rFonts w:ascii="Times New Roman" w:cs="Times New Roman" w:eastAsia="Times New Roman" w:hAnsi="Times New Roman"/>
          <w:vertAlign w:val="superscript"/>
          <w:rtl w:val="0"/>
        </w:rPr>
        <w:t xml:space="preserve"> th</w:t>
      </w:r>
      <w:r w:rsidDel="00000000" w:rsidR="00000000" w:rsidRPr="00000000">
        <w:rPr>
          <w:rFonts w:ascii="Times New Roman" w:cs="Times New Roman" w:eastAsia="Times New Roman" w:hAnsi="Times New Roman"/>
          <w:rtl w:val="0"/>
        </w:rPr>
        <w:t xml:space="preserve"> June 2015.</w:t>
      </w:r>
    </w:p>
    <w:p w:rsidR="00000000" w:rsidDel="00000000" w:rsidP="00000000" w:rsidRDefault="00000000" w:rsidRPr="00000000" w14:paraId="0000003D">
      <w:pPr>
        <w:numPr>
          <w:ilvl w:val="0"/>
          <w:numId w:val="6"/>
        </w:numPr>
        <w:ind w:left="420" w:hanging="42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STTP on Network analysis held at PVPP’S College of Engineering On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26</w:t>
      </w:r>
      <w:r w:rsidDel="00000000" w:rsidR="00000000" w:rsidRPr="00000000">
        <w:rPr>
          <w:rFonts w:ascii="Times New Roman" w:cs="Times New Roman" w:eastAsia="Times New Roman" w:hAnsi="Times New Roman"/>
          <w:vertAlign w:val="superscript"/>
          <w:rtl w:val="0"/>
        </w:rPr>
        <w:t xml:space="preserve"> th</w:t>
      </w:r>
      <w:r w:rsidDel="00000000" w:rsidR="00000000" w:rsidRPr="00000000">
        <w:rPr>
          <w:rFonts w:ascii="Times New Roman" w:cs="Times New Roman" w:eastAsia="Times New Roman" w:hAnsi="Times New Roman"/>
          <w:rtl w:val="0"/>
        </w:rPr>
        <w:t xml:space="preserve"> June 2015.</w:t>
      </w:r>
    </w:p>
    <w:p w:rsidR="00000000" w:rsidDel="00000000" w:rsidP="00000000" w:rsidRDefault="00000000" w:rsidRPr="00000000" w14:paraId="0000003E">
      <w:pPr>
        <w:numPr>
          <w:ilvl w:val="0"/>
          <w:numId w:val="6"/>
        </w:numPr>
        <w:spacing w:line="360" w:lineRule="auto"/>
        <w:ind w:left="420" w:hanging="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Paper Presented in International Conference held on 26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&amp; 27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Oct 2017 at P.V.P.P College of Engineering.</w:t>
      </w:r>
      <w:r w:rsidDel="00000000" w:rsidR="00000000" w:rsidRPr="00000000">
        <w:rPr>
          <w:rtl w:val="0"/>
        </w:rPr>
      </w:r>
    </w:p>
    <w:sectPr>
      <w:headerReference r:id="rId9"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496050" cy="1304925"/>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96050"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966F66"/>
  </w:style>
  <w:style w:type="paragraph" w:styleId="Heading1">
    <w:name w:val="heading 1"/>
    <w:basedOn w:val="normal0"/>
    <w:next w:val="normal0"/>
    <w:rsid w:val="00236A33"/>
    <w:pPr>
      <w:keepNext w:val="1"/>
      <w:keepLines w:val="1"/>
      <w:spacing w:after="120" w:before="400"/>
      <w:outlineLvl w:val="0"/>
    </w:pPr>
    <w:rPr>
      <w:sz w:val="40"/>
      <w:szCs w:val="40"/>
    </w:rPr>
  </w:style>
  <w:style w:type="paragraph" w:styleId="Heading2">
    <w:name w:val="heading 2"/>
    <w:basedOn w:val="normal0"/>
    <w:next w:val="normal0"/>
    <w:rsid w:val="00236A33"/>
    <w:pPr>
      <w:keepNext w:val="1"/>
      <w:keepLines w:val="1"/>
      <w:spacing w:after="120" w:before="360"/>
      <w:outlineLvl w:val="1"/>
    </w:pPr>
    <w:rPr>
      <w:sz w:val="32"/>
      <w:szCs w:val="32"/>
    </w:rPr>
  </w:style>
  <w:style w:type="paragraph" w:styleId="Heading3">
    <w:name w:val="heading 3"/>
    <w:basedOn w:val="normal0"/>
    <w:next w:val="normal0"/>
    <w:rsid w:val="00236A33"/>
    <w:pPr>
      <w:keepNext w:val="1"/>
      <w:keepLines w:val="1"/>
      <w:spacing w:after="80" w:before="320"/>
      <w:outlineLvl w:val="2"/>
    </w:pPr>
    <w:rPr>
      <w:color w:val="434343"/>
      <w:sz w:val="28"/>
      <w:szCs w:val="28"/>
    </w:rPr>
  </w:style>
  <w:style w:type="paragraph" w:styleId="Heading4">
    <w:name w:val="heading 4"/>
    <w:basedOn w:val="normal0"/>
    <w:next w:val="normal0"/>
    <w:rsid w:val="00236A33"/>
    <w:pPr>
      <w:keepNext w:val="1"/>
      <w:keepLines w:val="1"/>
      <w:spacing w:after="80" w:before="280"/>
      <w:outlineLvl w:val="3"/>
    </w:pPr>
    <w:rPr>
      <w:color w:val="666666"/>
      <w:sz w:val="24"/>
      <w:szCs w:val="24"/>
    </w:rPr>
  </w:style>
  <w:style w:type="paragraph" w:styleId="Heading5">
    <w:name w:val="heading 5"/>
    <w:basedOn w:val="normal0"/>
    <w:next w:val="normal0"/>
    <w:rsid w:val="00236A33"/>
    <w:pPr>
      <w:keepNext w:val="1"/>
      <w:keepLines w:val="1"/>
      <w:spacing w:after="80" w:before="240"/>
      <w:outlineLvl w:val="4"/>
    </w:pPr>
    <w:rPr>
      <w:color w:val="666666"/>
    </w:rPr>
  </w:style>
  <w:style w:type="paragraph" w:styleId="Heading6">
    <w:name w:val="heading 6"/>
    <w:basedOn w:val="normal0"/>
    <w:next w:val="normal0"/>
    <w:rsid w:val="00236A3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36A33"/>
  </w:style>
  <w:style w:type="paragraph" w:styleId="Title">
    <w:name w:val="Title"/>
    <w:basedOn w:val="normal0"/>
    <w:next w:val="normal0"/>
    <w:rsid w:val="00236A33"/>
    <w:pPr>
      <w:keepNext w:val="1"/>
      <w:keepLines w:val="1"/>
      <w:spacing w:after="60"/>
    </w:pPr>
    <w:rPr>
      <w:sz w:val="52"/>
      <w:szCs w:val="52"/>
    </w:rPr>
  </w:style>
  <w:style w:type="paragraph" w:styleId="Subtitle">
    <w:name w:val="Subtitle"/>
    <w:basedOn w:val="normal0"/>
    <w:next w:val="normal0"/>
    <w:rsid w:val="00236A3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5924F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24FE"/>
    <w:rPr>
      <w:rFonts w:ascii="Tahoma" w:cs="Tahoma" w:hAnsi="Tahoma"/>
      <w:sz w:val="16"/>
      <w:szCs w:val="16"/>
    </w:rPr>
  </w:style>
  <w:style w:type="character" w:styleId="Hyperlink">
    <w:name w:val="Hyperlink"/>
    <w:basedOn w:val="DefaultParagraphFont"/>
    <w:uiPriority w:val="99"/>
    <w:unhideWhenUsed w:val="1"/>
    <w:rsid w:val="005924FE"/>
    <w:rPr>
      <w:color w:val="0000ff" w:themeColor="hyperlink"/>
      <w:u w:val="single"/>
    </w:rPr>
  </w:style>
  <w:style w:type="paragraph" w:styleId="Header">
    <w:name w:val="header"/>
    <w:basedOn w:val="Normal"/>
    <w:link w:val="HeaderChar"/>
    <w:uiPriority w:val="99"/>
    <w:semiHidden w:val="1"/>
    <w:unhideWhenUsed w:val="1"/>
    <w:rsid w:val="00B67A8A"/>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B67A8A"/>
  </w:style>
  <w:style w:type="paragraph" w:styleId="Footer">
    <w:name w:val="footer"/>
    <w:basedOn w:val="Normal"/>
    <w:link w:val="FooterChar"/>
    <w:uiPriority w:val="99"/>
    <w:semiHidden w:val="1"/>
    <w:unhideWhenUsed w:val="1"/>
    <w:rsid w:val="00B67A8A"/>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B67A8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eetaingale@pvppcoe.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aOZckKDS3sa5BVSChnn9oWzU3g==">CgMxLjAyCGguZ2pkZ3hzOAByITFiOHE4N1dBNWVxNVNna1FjNUs5NTJVNzFtdUgtcVg3MA==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2023-06-07T07:23:00Z</dcterms:created>
  <dc:creator>Sarla Mam</dc:creator>
</cp:coreProperties>
</file>